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1C3A" w14:textId="7D858548" w:rsidR="00B0038B" w:rsidRDefault="00BA1E1F" w:rsidP="00BA1E1F">
      <w:pPr>
        <w:jc w:val="center"/>
        <w:rPr>
          <w:rFonts w:ascii="Arial" w:hAnsi="Arial" w:cs="Arial"/>
          <w:b/>
          <w:bCs/>
          <w:color w:val="1E2327"/>
          <w:sz w:val="44"/>
          <w:szCs w:val="44"/>
        </w:rPr>
      </w:pPr>
      <w:r w:rsidRPr="00CD45EA">
        <w:rPr>
          <w:rFonts w:ascii="Arial" w:hAnsi="Arial" w:cs="Arial"/>
          <w:b/>
          <w:bCs/>
          <w:color w:val="1E2327"/>
          <w:sz w:val="44"/>
          <w:szCs w:val="44"/>
        </w:rPr>
        <w:t>Leve as crianças à rua: elas têm de brincar no exterior, sujar as mãos, cair no parque de diversões, correr, pular, nadar...</w:t>
      </w:r>
    </w:p>
    <w:p w14:paraId="06570436" w14:textId="483306FC" w:rsidR="00332DFE" w:rsidRDefault="00332DFE" w:rsidP="00BA1E1F">
      <w:pPr>
        <w:jc w:val="center"/>
        <w:rPr>
          <w:rFonts w:ascii="Arial" w:hAnsi="Arial" w:cs="Arial"/>
          <w:b/>
          <w:bCs/>
          <w:color w:val="1E2327"/>
          <w:sz w:val="44"/>
          <w:szCs w:val="44"/>
        </w:rPr>
      </w:pPr>
    </w:p>
    <w:p w14:paraId="0228C081" w14:textId="689FC132" w:rsidR="00BA1E1F" w:rsidRDefault="004F3D0F" w:rsidP="00BA1E1F">
      <w:pPr>
        <w:jc w:val="center"/>
        <w:rPr>
          <w:b/>
          <w:bCs/>
          <w:color w:val="1E2327"/>
          <w:sz w:val="44"/>
          <w:szCs w:val="44"/>
        </w:rPr>
      </w:pPr>
      <w:r>
        <w:rPr>
          <w:rFonts w:ascii="Arial" w:hAnsi="Arial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7272E0A" wp14:editId="427D09F5">
            <wp:simplePos x="0" y="0"/>
            <wp:positionH relativeFrom="margin">
              <wp:posOffset>796290</wp:posOffset>
            </wp:positionH>
            <wp:positionV relativeFrom="paragraph">
              <wp:posOffset>11430</wp:posOffset>
            </wp:positionV>
            <wp:extent cx="3962400" cy="2739438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13" cy="27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13A46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20918EFA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6C1B8DB5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54063B34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1DA10E80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4E1F41AE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2AB0C653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7171C823" w14:textId="77777777" w:rsidR="004F3D0F" w:rsidRDefault="004F3D0F" w:rsidP="00BA1E1F">
      <w:pPr>
        <w:jc w:val="both"/>
        <w:rPr>
          <w:rFonts w:ascii="Arial" w:hAnsi="Arial" w:cs="Arial"/>
          <w:i/>
          <w:sz w:val="28"/>
          <w:szCs w:val="28"/>
        </w:rPr>
      </w:pPr>
    </w:p>
    <w:p w14:paraId="706DC9C3" w14:textId="32393C68" w:rsidR="00BA1E1F" w:rsidRPr="00332DFE" w:rsidRDefault="00BA1E1F" w:rsidP="00BA1E1F">
      <w:pPr>
        <w:jc w:val="both"/>
        <w:rPr>
          <w:rFonts w:ascii="Arial" w:hAnsi="Arial" w:cs="Arial"/>
          <w:i/>
          <w:sz w:val="28"/>
          <w:szCs w:val="28"/>
        </w:rPr>
      </w:pPr>
      <w:r w:rsidRPr="00332DFE">
        <w:rPr>
          <w:rFonts w:ascii="Arial" w:hAnsi="Arial" w:cs="Arial"/>
          <w:i/>
          <w:sz w:val="28"/>
          <w:szCs w:val="28"/>
        </w:rPr>
        <w:t>Estudos e mais estudos fazem o mesmo alerta, mas são poucos os que lhes prestam atenção. Só depois de explorarem bem e com frequência o exterior é que devem pegar na consola, no tablet ou noutro dispositivo digital para distração. Está provado que a falta de interatividade com a realidade e com pessoas de carne e osso atrasa a mente e enfraquece o corpo</w:t>
      </w:r>
    </w:p>
    <w:p w14:paraId="0412071D" w14:textId="77777777" w:rsidR="00BA1E1F" w:rsidRPr="00BA7A2F" w:rsidRDefault="00BA1E1F" w:rsidP="00BA1E1F">
      <w:pPr>
        <w:jc w:val="center"/>
        <w:rPr>
          <w:rFonts w:ascii="Arial" w:hAnsi="Arial" w:cs="Arial"/>
          <w:color w:val="025577"/>
          <w:sz w:val="28"/>
          <w:szCs w:val="28"/>
        </w:rPr>
      </w:pPr>
    </w:p>
    <w:p w14:paraId="42A78973" w14:textId="77777777" w:rsidR="00BA1E1F" w:rsidRPr="00BA7A2F" w:rsidRDefault="00BA1E1F" w:rsidP="00BA1E1F">
      <w:pPr>
        <w:jc w:val="both"/>
        <w:rPr>
          <w:rFonts w:ascii="Arial" w:hAnsi="Arial" w:cs="Arial"/>
          <w:color w:val="025577"/>
          <w:sz w:val="28"/>
          <w:szCs w:val="28"/>
        </w:rPr>
      </w:pPr>
      <w:r w:rsidRPr="00BA7A2F">
        <w:rPr>
          <w:rFonts w:ascii="Arial" w:hAnsi="Arial" w:cs="Arial"/>
          <w:color w:val="2E353C"/>
          <w:sz w:val="28"/>
          <w:szCs w:val="28"/>
        </w:rPr>
        <w:t xml:space="preserve">Foi com manifesta surpresa que fiquei a saber que as provas de aferição que o Ministério da Educação faz às crianças não são apenas para avaliar o conhecimento. Incluem também a desenvoltura da motricidade. Mas </w:t>
      </w:r>
      <w:r w:rsidRPr="00BA7A2F">
        <w:rPr>
          <w:rStyle w:val="Forte"/>
          <w:rFonts w:ascii="Arial" w:hAnsi="Arial" w:cs="Arial"/>
          <w:color w:val="2E353C"/>
          <w:sz w:val="28"/>
          <w:szCs w:val="28"/>
          <w:bdr w:val="none" w:sz="0" w:space="0" w:color="auto" w:frame="1"/>
        </w:rPr>
        <w:t xml:space="preserve">haverá alguma criança que não saiba correr, saltar à corda, dar uma cambalhota ou equilibrar-se num banco? </w:t>
      </w:r>
      <w:r w:rsidRPr="00BA7A2F">
        <w:rPr>
          <w:rFonts w:ascii="Arial" w:hAnsi="Arial" w:cs="Arial"/>
          <w:color w:val="2E353C"/>
          <w:sz w:val="28"/>
          <w:szCs w:val="28"/>
        </w:rPr>
        <w:t>Pois, há e não são poucas. Como é que isto aconteceu?</w:t>
      </w:r>
    </w:p>
    <w:p w14:paraId="285B7705" w14:textId="77777777" w:rsidR="00BA1E1F" w:rsidRPr="00BA7A2F" w:rsidRDefault="00BA1E1F" w:rsidP="00BA1E1F">
      <w:pPr>
        <w:jc w:val="both"/>
        <w:rPr>
          <w:rFonts w:ascii="Arial" w:hAnsi="Arial" w:cs="Arial"/>
          <w:sz w:val="28"/>
          <w:szCs w:val="28"/>
        </w:rPr>
      </w:pPr>
      <w:r w:rsidRPr="00BA7A2F">
        <w:rPr>
          <w:rFonts w:ascii="Arial" w:hAnsi="Arial" w:cs="Arial"/>
          <w:color w:val="2E353C"/>
          <w:sz w:val="28"/>
          <w:szCs w:val="28"/>
        </w:rPr>
        <w:t xml:space="preserve">Quando eu era criança, não só fazíamos toda a ginástica que agora parece difícil, como até ‘íamos aos céus’ a saltar ao elástico, dominávamos o equilíbrio com um amigo nas costas no jogo do alho, </w:t>
      </w:r>
      <w:r w:rsidRPr="00BA7A2F">
        <w:rPr>
          <w:rFonts w:ascii="Arial" w:hAnsi="Arial" w:cs="Arial"/>
          <w:color w:val="2E353C"/>
          <w:sz w:val="28"/>
          <w:szCs w:val="28"/>
        </w:rPr>
        <w:lastRenderedPageBreak/>
        <w:t xml:space="preserve">coordenávamos pés e mãos nas descidas velozes com o carrinho de rolamentos ou com destreza colocávamos os berlindes nas covas...e tudo mudou. </w:t>
      </w:r>
      <w:r w:rsidRPr="00BA7A2F">
        <w:rPr>
          <w:rStyle w:val="Forte"/>
          <w:rFonts w:ascii="Arial" w:hAnsi="Arial" w:cs="Arial"/>
          <w:color w:val="2E353C"/>
          <w:sz w:val="28"/>
          <w:szCs w:val="28"/>
          <w:bdr w:val="none" w:sz="0" w:space="0" w:color="auto" w:frame="1"/>
        </w:rPr>
        <w:t>São cada vez mais os pais que não levam os filhos à rua, preferindo o ambiente controlado da casa onde vivem</w:t>
      </w:r>
      <w:r w:rsidRPr="00BA7A2F">
        <w:rPr>
          <w:rFonts w:ascii="Arial" w:hAnsi="Arial" w:cs="Arial"/>
          <w:color w:val="2E353C"/>
          <w:sz w:val="28"/>
          <w:szCs w:val="28"/>
        </w:rPr>
        <w:t>. Fazem mal e a Ciência vem sucessivamente a provar porquê: menor exposição ao exterior, menor desenvolvimento, menor capacidade de reação do sistema imunitário.</w:t>
      </w:r>
    </w:p>
    <w:p w14:paraId="57F1D1F5" w14:textId="77777777" w:rsidR="00BA7A2F" w:rsidRDefault="00BA7A2F" w:rsidP="00BA1E1F">
      <w:pPr>
        <w:jc w:val="both"/>
        <w:rPr>
          <w:rFonts w:ascii="Arial" w:hAnsi="Arial" w:cs="Arial"/>
          <w:color w:val="2E353C"/>
          <w:sz w:val="28"/>
          <w:szCs w:val="28"/>
        </w:rPr>
      </w:pPr>
    </w:p>
    <w:p w14:paraId="7310875B" w14:textId="77777777" w:rsidR="00BA1E1F" w:rsidRPr="00BA7A2F" w:rsidRDefault="00BA1E1F" w:rsidP="00BA1E1F">
      <w:pPr>
        <w:jc w:val="both"/>
        <w:rPr>
          <w:rFonts w:ascii="Arial" w:hAnsi="Arial" w:cs="Arial"/>
          <w:color w:val="2E353C"/>
          <w:sz w:val="28"/>
          <w:szCs w:val="28"/>
        </w:rPr>
      </w:pPr>
      <w:r w:rsidRPr="00BA7A2F">
        <w:rPr>
          <w:rFonts w:ascii="Arial" w:hAnsi="Arial" w:cs="Arial"/>
          <w:color w:val="2E353C"/>
          <w:sz w:val="28"/>
          <w:szCs w:val="28"/>
        </w:rPr>
        <w:t xml:space="preserve">O mais recente estudo sobre o tema, no caso dedicado à exposição aos ecrãs e publicado na revista JAMA </w:t>
      </w:r>
      <w:proofErr w:type="spellStart"/>
      <w:r w:rsidRPr="00BA7A2F">
        <w:rPr>
          <w:rFonts w:ascii="Arial" w:hAnsi="Arial" w:cs="Arial"/>
          <w:color w:val="2E353C"/>
          <w:sz w:val="28"/>
          <w:szCs w:val="28"/>
        </w:rPr>
        <w:t>Pediatrics</w:t>
      </w:r>
      <w:proofErr w:type="spellEnd"/>
      <w:r w:rsidRPr="00BA7A2F">
        <w:rPr>
          <w:rFonts w:ascii="Arial" w:hAnsi="Arial" w:cs="Arial"/>
          <w:color w:val="2E353C"/>
          <w:sz w:val="28"/>
          <w:szCs w:val="28"/>
        </w:rPr>
        <w:t xml:space="preserve">, afirma que </w:t>
      </w:r>
      <w:r w:rsidRPr="00BA7A2F">
        <w:rPr>
          <w:rStyle w:val="Forte"/>
          <w:rFonts w:ascii="Arial" w:hAnsi="Arial" w:cs="Arial"/>
          <w:color w:val="2E353C"/>
          <w:sz w:val="28"/>
          <w:szCs w:val="28"/>
          <w:bdr w:val="none" w:sz="0" w:space="0" w:color="auto" w:frame="1"/>
        </w:rPr>
        <w:t>há uma relação direta entre problemas de desenvolvimento e o uso frequente de dispositivos digitais em crianças dos dois aos cinco anos</w:t>
      </w:r>
      <w:r w:rsidRPr="00BA7A2F">
        <w:rPr>
          <w:rFonts w:ascii="Arial" w:hAnsi="Arial" w:cs="Arial"/>
          <w:color w:val="2E353C"/>
          <w:sz w:val="28"/>
          <w:szCs w:val="28"/>
        </w:rPr>
        <w:t xml:space="preserve">, pois quando estão em frente ao ecrã, dificilmente estão a falar, a andar ou a brincar. Atividades que servem para desenvolver as habilidades básicas. Os investigadores não avançam tempos de exposição bons ou </w:t>
      </w:r>
      <w:r w:rsidR="00201801" w:rsidRPr="00BA7A2F">
        <w:rPr>
          <w:rFonts w:ascii="Arial" w:hAnsi="Arial" w:cs="Arial"/>
          <w:color w:val="2E353C"/>
          <w:sz w:val="28"/>
          <w:szCs w:val="28"/>
        </w:rPr>
        <w:t>maus,</w:t>
      </w:r>
      <w:r w:rsidRPr="00BA7A2F">
        <w:rPr>
          <w:rFonts w:ascii="Arial" w:hAnsi="Arial" w:cs="Arial"/>
          <w:color w:val="2E353C"/>
          <w:sz w:val="28"/>
          <w:szCs w:val="28"/>
        </w:rPr>
        <w:t xml:space="preserve"> mas garantem que</w:t>
      </w:r>
      <w:r w:rsidRPr="00BA7A2F">
        <w:rPr>
          <w:rStyle w:val="Forte"/>
          <w:rFonts w:ascii="Arial" w:hAnsi="Arial" w:cs="Arial"/>
          <w:color w:val="2E353C"/>
          <w:sz w:val="28"/>
          <w:szCs w:val="28"/>
          <w:bdr w:val="none" w:sz="0" w:space="0" w:color="auto" w:frame="1"/>
        </w:rPr>
        <w:t xml:space="preserve"> são as interações com os outros, desde logo com os cuidadores, que fazem o aperfeiçoamento físico e cognitivo</w:t>
      </w:r>
      <w:r w:rsidRPr="00BA7A2F">
        <w:rPr>
          <w:rFonts w:ascii="Arial" w:hAnsi="Arial" w:cs="Arial"/>
          <w:color w:val="2E353C"/>
          <w:sz w:val="28"/>
          <w:szCs w:val="28"/>
        </w:rPr>
        <w:t>.</w:t>
      </w:r>
    </w:p>
    <w:p w14:paraId="2BC65BA9" w14:textId="77777777" w:rsidR="00CD45EA" w:rsidRPr="00BA7A2F" w:rsidRDefault="00CD45EA" w:rsidP="00BA1E1F">
      <w:pPr>
        <w:jc w:val="both"/>
        <w:rPr>
          <w:rFonts w:ascii="Arial" w:hAnsi="Arial" w:cs="Arial"/>
          <w:color w:val="2E353C"/>
          <w:sz w:val="28"/>
          <w:szCs w:val="28"/>
        </w:rPr>
      </w:pPr>
      <w:r w:rsidRPr="00BA7A2F">
        <w:rPr>
          <w:rFonts w:ascii="Arial" w:hAnsi="Arial" w:cs="Arial"/>
          <w:color w:val="2E353C"/>
          <w:sz w:val="28"/>
          <w:szCs w:val="28"/>
        </w:rPr>
        <w:t>Outro trabalho, do Instituto Nacional de Saúde dos EUA com adolescentes já nascidos com a Internet por perto, mostrou mesmo alterações morfológicas.</w:t>
      </w:r>
      <w:r w:rsidRPr="00BA7A2F">
        <w:rPr>
          <w:rStyle w:val="Forte"/>
          <w:rFonts w:ascii="Arial" w:hAnsi="Arial" w:cs="Arial"/>
          <w:color w:val="2E353C"/>
          <w:sz w:val="28"/>
          <w:szCs w:val="28"/>
          <w:bdr w:val="none" w:sz="0" w:space="0" w:color="auto" w:frame="1"/>
        </w:rPr>
        <w:t xml:space="preserve"> Rapazes e raparigas, que passam várias horas com a atenção focada no tablet ou no smartphone, apresentam alterações na espessura da membrana que envolve o cérebro</w:t>
      </w:r>
      <w:r w:rsidRPr="00BA7A2F">
        <w:rPr>
          <w:rFonts w:ascii="Arial" w:hAnsi="Arial" w:cs="Arial"/>
          <w:color w:val="2E353C"/>
          <w:sz w:val="28"/>
          <w:szCs w:val="28"/>
        </w:rPr>
        <w:t>. Os cientistas desconhecem quais serão as consequências desta alteração, no entanto, não duvidam de que terá algum efeito.</w:t>
      </w:r>
    </w:p>
    <w:p w14:paraId="527E35CB" w14:textId="77777777" w:rsidR="00CD45EA" w:rsidRPr="00BA7A2F" w:rsidRDefault="00CD45EA" w:rsidP="00442E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E353C"/>
          <w:sz w:val="28"/>
          <w:szCs w:val="28"/>
        </w:rPr>
      </w:pPr>
      <w:r w:rsidRPr="00BA7A2F">
        <w:rPr>
          <w:rFonts w:ascii="Arial" w:hAnsi="Arial" w:cs="Arial"/>
          <w:color w:val="2E353C"/>
          <w:sz w:val="28"/>
          <w:szCs w:val="28"/>
        </w:rPr>
        <w:t>E análises mais antigas acrescentam ainda outro</w:t>
      </w:r>
      <w:r w:rsidRPr="00BA7A2F">
        <w:rPr>
          <w:rStyle w:val="Forte"/>
          <w:rFonts w:ascii="Arial" w:hAnsi="Arial" w:cs="Arial"/>
          <w:color w:val="2E353C"/>
          <w:sz w:val="28"/>
          <w:szCs w:val="28"/>
          <w:bdr w:val="none" w:sz="0" w:space="0" w:color="auto" w:frame="1"/>
        </w:rPr>
        <w:t xml:space="preserve"> malefício ao estar muito tempo em casa: a falta de estímulo do sistema imunitário</w:t>
      </w:r>
      <w:r w:rsidRPr="00BA7A2F">
        <w:rPr>
          <w:rFonts w:ascii="Arial" w:hAnsi="Arial" w:cs="Arial"/>
          <w:color w:val="2E353C"/>
          <w:sz w:val="28"/>
          <w:szCs w:val="28"/>
        </w:rPr>
        <w:t>. Sem a exposição ao meio envolvente - e aqui inclui-se também o contacto frequente com outras crianças - nos primeiros anos de vida, a resposta imunitária fica enfraquecida e anos mais tarde, na vida adulta, poderá traduzir-se numa saúde menos robusta, por exemplo com o desenvolvimento de doenças autoimunes.</w:t>
      </w:r>
    </w:p>
    <w:p w14:paraId="4EE2975E" w14:textId="138C1FD9" w:rsidR="00CD45EA" w:rsidRPr="00BA7A2F" w:rsidRDefault="00CD45EA" w:rsidP="00442E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E353C"/>
          <w:sz w:val="28"/>
          <w:szCs w:val="28"/>
        </w:rPr>
      </w:pPr>
      <w:r w:rsidRPr="00BA7A2F">
        <w:rPr>
          <w:rFonts w:ascii="Arial" w:hAnsi="Arial" w:cs="Arial"/>
          <w:color w:val="2E353C"/>
          <w:sz w:val="28"/>
          <w:szCs w:val="28"/>
        </w:rPr>
        <w:t xml:space="preserve">Sabido tudo isto, e tantas vezes repetido, </w:t>
      </w:r>
      <w:r w:rsidR="00332DFE">
        <w:rPr>
          <w:rFonts w:ascii="Arial" w:hAnsi="Arial" w:cs="Arial"/>
          <w:color w:val="2E353C"/>
          <w:sz w:val="28"/>
          <w:szCs w:val="28"/>
        </w:rPr>
        <w:t>vale a pena pensar nisto:</w:t>
      </w:r>
      <w:r w:rsidRPr="00BA7A2F">
        <w:rPr>
          <w:rFonts w:ascii="Arial" w:hAnsi="Arial" w:cs="Arial"/>
          <w:color w:val="2E353C"/>
          <w:sz w:val="28"/>
          <w:szCs w:val="28"/>
        </w:rPr>
        <w:t xml:space="preserve"> </w:t>
      </w:r>
      <w:r w:rsidRPr="00BA7A2F">
        <w:rPr>
          <w:rStyle w:val="Forte"/>
          <w:rFonts w:ascii="Arial" w:hAnsi="Arial" w:cs="Arial"/>
          <w:color w:val="2E353C"/>
          <w:sz w:val="28"/>
          <w:szCs w:val="28"/>
          <w:bdr w:val="none" w:sz="0" w:space="0" w:color="auto" w:frame="1"/>
        </w:rPr>
        <w:t>A roupa suja lava-se, os resfriados passam, as feridas curam-se, os sapatos rotos substituem-se, mas a infância não volta. Nunca mais.</w:t>
      </w:r>
    </w:p>
    <w:p w14:paraId="20C86BD5" w14:textId="1E6E2A83" w:rsidR="00332DFE" w:rsidRPr="00BA7A2F" w:rsidRDefault="00333E85" w:rsidP="00333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332DFE">
        <w:rPr>
          <w:rFonts w:ascii="Arial" w:hAnsi="Arial" w:cs="Arial"/>
          <w:sz w:val="28"/>
          <w:szCs w:val="28"/>
        </w:rPr>
        <w:t>-</w:t>
      </w:r>
      <w:r w:rsidR="00332DFE" w:rsidRPr="00332DFE">
        <w:rPr>
          <w:rFonts w:ascii="Arial" w:hAnsi="Arial" w:cs="Arial"/>
          <w:i/>
          <w:sz w:val="24"/>
          <w:szCs w:val="24"/>
        </w:rPr>
        <w:t xml:space="preserve">Vera Lúcia </w:t>
      </w:r>
      <w:proofErr w:type="spellStart"/>
      <w:r w:rsidR="00332DFE" w:rsidRPr="00332DFE">
        <w:rPr>
          <w:rFonts w:ascii="Arial" w:hAnsi="Arial" w:cs="Arial"/>
          <w:i/>
          <w:sz w:val="24"/>
          <w:szCs w:val="24"/>
        </w:rPr>
        <w:t>Arreigoso</w:t>
      </w:r>
      <w:proofErr w:type="spellEnd"/>
      <w:r w:rsidR="00332DFE" w:rsidRPr="00332DFE">
        <w:rPr>
          <w:rFonts w:ascii="Arial" w:hAnsi="Arial" w:cs="Arial"/>
          <w:i/>
          <w:sz w:val="24"/>
          <w:szCs w:val="24"/>
        </w:rPr>
        <w:t xml:space="preserve"> – Jornalista</w:t>
      </w:r>
      <w:r w:rsidR="00332DFE">
        <w:rPr>
          <w:rFonts w:ascii="Arial" w:hAnsi="Arial" w:cs="Arial"/>
          <w:sz w:val="28"/>
          <w:szCs w:val="28"/>
        </w:rPr>
        <w:t>-</w:t>
      </w:r>
    </w:p>
    <w:p w14:paraId="643D5A91" w14:textId="66A86ADD" w:rsidR="00332DFE" w:rsidRPr="00880995" w:rsidRDefault="00332DFE" w:rsidP="00442EC0">
      <w:pPr>
        <w:jc w:val="both"/>
        <w:rPr>
          <w:rFonts w:ascii="Arial" w:hAnsi="Arial" w:cs="Arial"/>
          <w:b/>
          <w:color w:val="C00000"/>
          <w:sz w:val="36"/>
          <w:szCs w:val="36"/>
        </w:rPr>
      </w:pPr>
      <w:bookmarkStart w:id="0" w:name="_GoBack"/>
      <w:bookmarkEnd w:id="0"/>
    </w:p>
    <w:sectPr w:rsidR="00332DFE" w:rsidRPr="0088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1F"/>
    <w:rsid w:val="00201801"/>
    <w:rsid w:val="00332DFE"/>
    <w:rsid w:val="00333E85"/>
    <w:rsid w:val="00442EC0"/>
    <w:rsid w:val="004F3D0F"/>
    <w:rsid w:val="00880995"/>
    <w:rsid w:val="00B0038B"/>
    <w:rsid w:val="00BA1E1F"/>
    <w:rsid w:val="00BA7A2F"/>
    <w:rsid w:val="00C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EB22"/>
  <w15:chartTrackingRefBased/>
  <w15:docId w15:val="{6211E04D-458F-4265-9523-9A6508F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BA1E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ines.direitinho@JINSG.LOCAL</dc:creator>
  <cp:keywords/>
  <dc:description/>
  <cp:lastModifiedBy>ines.direitinho@JINSG.LOCAL</cp:lastModifiedBy>
  <cp:revision>3</cp:revision>
  <dcterms:created xsi:type="dcterms:W3CDTF">2019-02-08T15:15:00Z</dcterms:created>
  <dcterms:modified xsi:type="dcterms:W3CDTF">2019-02-08T15:19:00Z</dcterms:modified>
</cp:coreProperties>
</file>